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09" w:rsidRDefault="004E6209" w:rsidP="004E62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«…правда о Великой Отечественной войне</w:t>
      </w:r>
    </w:p>
    <w:p w:rsidR="004E6209" w:rsidRDefault="004E6209" w:rsidP="004E62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нам давно известна. </w:t>
      </w:r>
    </w:p>
    <w:p w:rsidR="004E6209" w:rsidRDefault="004E6209" w:rsidP="004E62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– в истлевших фотографиях в каждом доме.</w:t>
      </w:r>
    </w:p>
    <w:p w:rsidR="004E6209" w:rsidRPr="00276B62" w:rsidRDefault="004E6209" w:rsidP="004E62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Смотрят на нас фронтовики: павшие, ушедшие, живые…»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4E6209" w:rsidRDefault="004E6209" w:rsidP="004E62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С. Суворов.</w:t>
      </w:r>
    </w:p>
    <w:p w:rsidR="004E6209" w:rsidRDefault="004E6209" w:rsidP="004E62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6209" w:rsidRDefault="004E6209" w:rsidP="004E62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проектной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6209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4673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9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Родные лица и имена Победы»</w:t>
            </w:r>
          </w:p>
        </w:tc>
      </w:tr>
      <w:tr w:rsidR="004E6209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Pr="00250888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4673" w:type="dxa"/>
          </w:tcPr>
          <w:p w:rsidR="00D03084" w:rsidRDefault="00D03084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Мансурова А. Л.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Сафаргалина Р. С.</w:t>
            </w:r>
          </w:p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И.</w:t>
            </w:r>
          </w:p>
        </w:tc>
      </w:tr>
      <w:tr w:rsidR="004E6209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4673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и студенты,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и мастера производственного обучения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аграрного колледжа</w:t>
            </w:r>
            <w:r w:rsidR="006D1EC1">
              <w:rPr>
                <w:rFonts w:ascii="Times New Roman" w:hAnsi="Times New Roman" w:cs="Times New Roman"/>
                <w:sz w:val="28"/>
                <w:szCs w:val="28"/>
              </w:rPr>
              <w:t>, другие заинтересованные лица</w:t>
            </w:r>
            <w:bookmarkStart w:id="0" w:name="_GoBack"/>
            <w:bookmarkEnd w:id="0"/>
          </w:p>
        </w:tc>
      </w:tr>
      <w:tr w:rsidR="004E6209" w:rsidRPr="00B05EB0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проекта</w:t>
            </w:r>
          </w:p>
        </w:tc>
        <w:tc>
          <w:tcPr>
            <w:tcW w:w="4673" w:type="dxa"/>
          </w:tcPr>
          <w:p w:rsidR="004E6209" w:rsidRPr="00250888" w:rsidRDefault="004E6209" w:rsidP="00FC6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Актуальность проекта объясняется необходимостью усиления гражданско-патриотического и духовно-нравственного воспитания молодого поколения в условиях постепенного забвения и фальсификации героической истории Великой Отечественной, подвига и самоотверженности советского народа. Историческую правду нужно знать не только со страниц книг, с экранов, но из уст пока живых свидетелей поколения, «которое давно ушло на фронт, но не вернулось с той войны до тех пор». Эта война – частица и нашей жизни. И наша общая цель: донести эту мысль и своим потомкам, рассказать об этих трагических событиях. Чтить память павших героев, преклоняться перед тружениками тыла, стараться бережно хранить и передавать память об их подвигах детям и внукам своим. Память о них – это уверенный шаг в будущее.</w:t>
            </w:r>
          </w:p>
        </w:tc>
      </w:tr>
      <w:tr w:rsidR="004E6209" w:rsidRPr="00B05EB0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проекта</w:t>
            </w:r>
          </w:p>
        </w:tc>
        <w:tc>
          <w:tcPr>
            <w:tcW w:w="4673" w:type="dxa"/>
          </w:tcPr>
          <w:p w:rsidR="00D03084" w:rsidRDefault="00D03084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исторической памяти, укрепление семейной преемственности;</w:t>
            </w:r>
          </w:p>
          <w:p w:rsidR="004E6209" w:rsidRDefault="00D03084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</w:t>
            </w:r>
            <w:r w:rsidR="004E6209">
              <w:rPr>
                <w:rFonts w:ascii="Times New Roman" w:hAnsi="Times New Roman" w:cs="Times New Roman"/>
                <w:sz w:val="28"/>
                <w:szCs w:val="28"/>
              </w:rPr>
              <w:t xml:space="preserve">ражданско-патриотическое и духовно-нравственное воспитание подрастающего поколения (обучающиеся и студенты </w:t>
            </w:r>
            <w:proofErr w:type="spellStart"/>
            <w:r w:rsidR="004E6209">
              <w:rPr>
                <w:rFonts w:ascii="Times New Roman" w:hAnsi="Times New Roman" w:cs="Times New Roman"/>
                <w:sz w:val="28"/>
                <w:szCs w:val="28"/>
              </w:rPr>
              <w:t>Сармановского</w:t>
            </w:r>
            <w:proofErr w:type="spellEnd"/>
            <w:r w:rsidR="004E6209">
              <w:rPr>
                <w:rFonts w:ascii="Times New Roman" w:hAnsi="Times New Roman" w:cs="Times New Roman"/>
                <w:sz w:val="28"/>
                <w:szCs w:val="28"/>
              </w:rPr>
              <w:t xml:space="preserve"> аграрного колледжа) путем привлечения их к поисково-исследовательской, творческой деятельности и обращения к историческому прошлому народа в годы Великой Отечественной войны</w:t>
            </w:r>
          </w:p>
        </w:tc>
      </w:tr>
      <w:tr w:rsidR="004E6209" w:rsidTr="00FC6091">
        <w:tc>
          <w:tcPr>
            <w:tcW w:w="4672" w:type="dxa"/>
          </w:tcPr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4673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интереса молодёжи к изучению истории событий Великой Отечественной войны;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истории и памяти о Великой Отечественной войне путем 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привлечения молодёжи к диалогу</w:t>
            </w:r>
            <w:r w:rsidR="00D03084">
              <w:rPr>
                <w:rFonts w:ascii="Times New Roman" w:hAnsi="Times New Roman" w:cs="Times New Roman"/>
                <w:sz w:val="28"/>
                <w:szCs w:val="28"/>
              </w:rPr>
              <w:t xml:space="preserve"> с участниками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ветеранами войны, тыла и труда;</w:t>
            </w:r>
          </w:p>
          <w:p w:rsidR="004E6209" w:rsidRPr="00206C6C" w:rsidRDefault="004E6209" w:rsidP="00FC60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6C6C"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>содействие воспитанию патриотического сознания и активной гражданской позиции студентов;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6C6C"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>противодействие фальсификации истории</w:t>
            </w:r>
            <w:r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 xml:space="preserve"> Великой Отечественной войны;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интереса к отечественной истории, умений и навыков работы с историческими документами, работы в архивах на основе поисково-исследовательской деятельности;</w:t>
            </w:r>
          </w:p>
          <w:p w:rsidR="004E6209" w:rsidRPr="00250888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6C6C"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>формирование культуры исторической памяти у молодёжи путем изучения историч</w:t>
            </w:r>
            <w:r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>еского прошлого страны и народа</w:t>
            </w:r>
            <w:r w:rsidRPr="00206C6C">
              <w:rPr>
                <w:rFonts w:ascii="Times New Roman" w:eastAsia="+mn-ea" w:hAnsi="Times New Roman" w:cs="+mn-cs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E6209" w:rsidTr="00FC6091">
        <w:tc>
          <w:tcPr>
            <w:tcW w:w="4672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проекта</w:t>
            </w:r>
          </w:p>
        </w:tc>
        <w:tc>
          <w:tcPr>
            <w:tcW w:w="4673" w:type="dxa"/>
          </w:tcPr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гражданско-патриотических и духовно-нравственных качеств у молодого поколения;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исторической памяти;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информационного банка данных по собранным материалам;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оформление «Стены Памяти»;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научно-практическая конференция;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рукописная книга «Родные лица и имена Победы»;</w:t>
            </w:r>
          </w:p>
          <w:p w:rsidR="00762861" w:rsidRDefault="00762861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рукописная книга «Участники Великой Отечественной войны и труженики тыла, работавшие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аграрном колледже»;</w:t>
            </w:r>
          </w:p>
          <w:p w:rsidR="004E6209" w:rsidRDefault="004E6209" w:rsidP="00FC609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рукописная книга «Дети военной поры» (рабочее название);</w:t>
            </w:r>
          </w:p>
          <w:p w:rsidR="004E6209" w:rsidRPr="000833CD" w:rsidRDefault="004E6209" w:rsidP="00762861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рукописная книга «Война нашими глазами» (рабочее название)</w:t>
            </w:r>
          </w:p>
        </w:tc>
      </w:tr>
      <w:tr w:rsidR="004E6209" w:rsidTr="00FC6091">
        <w:tc>
          <w:tcPr>
            <w:tcW w:w="4672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 проекта</w:t>
            </w:r>
          </w:p>
        </w:tc>
        <w:tc>
          <w:tcPr>
            <w:tcW w:w="4673" w:type="dxa"/>
          </w:tcPr>
          <w:p w:rsidR="004E6209" w:rsidRPr="00051831" w:rsidRDefault="00D03084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2015-2025</w:t>
            </w:r>
            <w:r w:rsidR="004E6209">
              <w:rPr>
                <w:rFonts w:ascii="Times New Roman" w:hAnsi="Times New Roman" w:cs="Times New Roman"/>
                <w:sz w:val="28"/>
                <w:szCs w:val="28"/>
              </w:rPr>
              <w:t xml:space="preserve"> гг. </w:t>
            </w:r>
          </w:p>
        </w:tc>
      </w:tr>
      <w:tr w:rsidR="004E6209" w:rsidTr="00FC6091">
        <w:tc>
          <w:tcPr>
            <w:tcW w:w="4672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Риски реализации проекта</w:t>
            </w:r>
          </w:p>
        </w:tc>
        <w:tc>
          <w:tcPr>
            <w:tcW w:w="4673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Потеря данных и документов;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данных по разыскиваемому или исследуемому объекту;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недоверие со стороны старшего поколения;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низкий уровень осознания представителями молодого поколения значимости событий и победы советского народа в Великой Отечественной войне</w:t>
            </w:r>
          </w:p>
        </w:tc>
      </w:tr>
      <w:tr w:rsidR="004E6209" w:rsidTr="00FC6091">
        <w:tc>
          <w:tcPr>
            <w:tcW w:w="4672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устранению рисков</w:t>
            </w:r>
          </w:p>
        </w:tc>
        <w:tc>
          <w:tcPr>
            <w:tcW w:w="4673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Тщательная работа в семейных и личных архивах;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доверительные беседы с представителями старшего поколения;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на сайте МО РФ ОБД «Мемориал»;</w:t>
            </w:r>
          </w:p>
          <w:p w:rsidR="004E6209" w:rsidRPr="008D62B5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изучение печатных «Книг Памяти»</w:t>
            </w:r>
          </w:p>
        </w:tc>
      </w:tr>
      <w:tr w:rsidR="004E6209" w:rsidTr="00FC6091">
        <w:tc>
          <w:tcPr>
            <w:tcW w:w="4672" w:type="dxa"/>
          </w:tcPr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Взаимосвязь с другими проектами</w:t>
            </w:r>
          </w:p>
        </w:tc>
        <w:tc>
          <w:tcPr>
            <w:tcW w:w="4673" w:type="dxa"/>
          </w:tcPr>
          <w:p w:rsidR="004E6209" w:rsidRPr="00B964DC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Международная акция «</w:t>
            </w:r>
            <w:r w:rsidRPr="00B964DC">
              <w:rPr>
                <w:rFonts w:ascii="Times New Roman" w:hAnsi="Times New Roman" w:cs="Times New Roman"/>
                <w:sz w:val="28"/>
                <w:szCs w:val="28"/>
              </w:rPr>
              <w:t>Бессмертный полк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E6209" w:rsidRPr="00B964DC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республиканский патриотический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медиапроект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964DC">
              <w:rPr>
                <w:rFonts w:ascii="Times New Roman" w:hAnsi="Times New Roman" w:cs="Times New Roman"/>
                <w:sz w:val="28"/>
                <w:szCs w:val="28"/>
              </w:rPr>
              <w:t>Наша Победа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E6209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гражданско-патриотический проект «</w:t>
            </w:r>
            <w:r w:rsidRPr="00B964DC">
              <w:rPr>
                <w:rFonts w:ascii="Times New Roman" w:hAnsi="Times New Roman" w:cs="Times New Roman"/>
                <w:sz w:val="28"/>
                <w:szCs w:val="28"/>
              </w:rPr>
              <w:t>Свеча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E6209" w:rsidRPr="00B964DC" w:rsidRDefault="004E6209" w:rsidP="00FC6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общественный проект «Герои Отечества»</w:t>
            </w:r>
          </w:p>
        </w:tc>
      </w:tr>
    </w:tbl>
    <w:p w:rsidR="004E6209" w:rsidRDefault="004E6209" w:rsidP="004E62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6209" w:rsidRPr="006D1EC1" w:rsidRDefault="004E6209" w:rsidP="006D1EC1">
      <w:pPr>
        <w:rPr>
          <w:rFonts w:ascii="Times New Roman" w:hAnsi="Times New Roman" w:cs="Times New Roman"/>
          <w:sz w:val="28"/>
          <w:szCs w:val="28"/>
        </w:rPr>
      </w:pPr>
    </w:p>
    <w:p w:rsidR="00396A75" w:rsidRPr="006D1EC1" w:rsidRDefault="004E6209" w:rsidP="004E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51A">
        <w:rPr>
          <w:rFonts w:ascii="Times New Roman" w:hAnsi="Times New Roman" w:cs="Times New Roman"/>
          <w:sz w:val="24"/>
          <w:szCs w:val="24"/>
        </w:rPr>
        <w:t>В. С. Суворов. «Вечный огонь памяти». Газета НГТТИ «Ступени». 2015 год.</w:t>
      </w:r>
    </w:p>
    <w:sectPr w:rsidR="00396A75" w:rsidRPr="006D1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562A2"/>
    <w:multiLevelType w:val="hybridMultilevel"/>
    <w:tmpl w:val="93E42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7D3"/>
    <w:rsid w:val="00396A75"/>
    <w:rsid w:val="003A37D3"/>
    <w:rsid w:val="004E6209"/>
    <w:rsid w:val="006D1EC1"/>
    <w:rsid w:val="00762861"/>
    <w:rsid w:val="00D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71253"/>
  <w15:chartTrackingRefBased/>
  <w15:docId w15:val="{E3439101-2258-44A7-817B-352EFDDB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209"/>
    <w:pPr>
      <w:ind w:left="720"/>
      <w:contextualSpacing/>
    </w:pPr>
  </w:style>
  <w:style w:type="table" w:styleId="a4">
    <w:name w:val="Table Grid"/>
    <w:basedOn w:val="a1"/>
    <w:uiPriority w:val="39"/>
    <w:rsid w:val="004E6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</dc:creator>
  <cp:keywords/>
  <dc:description/>
  <cp:lastModifiedBy>SAK</cp:lastModifiedBy>
  <cp:revision>4</cp:revision>
  <dcterms:created xsi:type="dcterms:W3CDTF">2013-07-04T01:25:00Z</dcterms:created>
  <dcterms:modified xsi:type="dcterms:W3CDTF">2013-07-03T20:33:00Z</dcterms:modified>
</cp:coreProperties>
</file>